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05774">
      <w:pPr>
        <w:jc w:val="both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252095</wp:posOffset>
            </wp:positionV>
            <wp:extent cx="6591935" cy="7340600"/>
            <wp:effectExtent l="0" t="0" r="18415" b="12700"/>
            <wp:wrapSquare wrapText="bothSides"/>
            <wp:docPr id="2" name="图片 2" descr="2025-2026年度西部计划地方项目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-2026年度西部计划地方项目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935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3098C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328930</wp:posOffset>
            </wp:positionV>
            <wp:extent cx="6710680" cy="7393940"/>
            <wp:effectExtent l="0" t="0" r="13970" b="16510"/>
            <wp:wrapSquare wrapText="bothSides"/>
            <wp:docPr id="1" name="图片 1" descr="2025-2026年度西部计划地方项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-2026年度西部计划地方项目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0680" cy="739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82C90"/>
    <w:rsid w:val="7B77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2025-04-08T02:26:00Z</dcterms:created>
  <dc:creator>团委</dc:creator>
  <cp:lastModifiedBy>022</cp:lastModifiedBy>
  <dcterms:modified xsi:type="dcterms:W3CDTF">2025-04-11T01:06:03Z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eyJoZGlkIjoiM2IxMGZjMjg0YzM5YWE5NWEwMWIwNDEzYmY1YTg4MDEiLCJ1c2VySWQiOiI2ODEwMDg0OTYifQ==</vt:lpwstr>
  </property>
  <property fmtid="{D5CDD505-2E9C-101B-9397-08002B2CF9AE}" pid="4" name="ICV">
    <vt:lpwstr>38140DE3C03749EBBDE5E90AE2A92806_13</vt:lpwstr>
  </property>
</Properties>
</file>